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18" w:rsidRDefault="00A33D0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</w:t>
      </w:r>
      <w:r>
        <w:rPr>
          <w:rFonts w:hint="eastAsia"/>
          <w:b/>
          <w:bCs/>
          <w:sz w:val="28"/>
          <w:szCs w:val="28"/>
        </w:rPr>
        <w:t>件</w:t>
      </w:r>
      <w:r>
        <w:rPr>
          <w:rFonts w:hint="eastAsia"/>
          <w:b/>
          <w:bCs/>
          <w:sz w:val="28"/>
          <w:szCs w:val="28"/>
        </w:rPr>
        <w:t>：</w:t>
      </w:r>
    </w:p>
    <w:tbl>
      <w:tblPr>
        <w:tblpPr w:leftFromText="180" w:rightFromText="180" w:vertAnchor="page" w:horzAnchor="page" w:tblpX="825" w:tblpY="2004"/>
        <w:tblOverlap w:val="never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353"/>
        <w:gridCol w:w="630"/>
        <w:gridCol w:w="1009"/>
        <w:gridCol w:w="1293"/>
        <w:gridCol w:w="445"/>
        <w:gridCol w:w="1419"/>
        <w:gridCol w:w="762"/>
        <w:gridCol w:w="1979"/>
        <w:gridCol w:w="1165"/>
        <w:gridCol w:w="3200"/>
        <w:gridCol w:w="842"/>
      </w:tblGrid>
      <w:tr w:rsidR="00E77318">
        <w:trPr>
          <w:trHeight w:val="54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总学时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上课时间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</w:t>
            </w: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业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选课人数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任课教师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网络教学方式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333333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333333"/>
                <w:kern w:val="0"/>
                <w:sz w:val="20"/>
                <w:szCs w:val="20"/>
                <w:lang w:bidi="ar"/>
              </w:rPr>
              <w:t>使用平台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333333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333333"/>
                <w:kern w:val="0"/>
                <w:sz w:val="20"/>
                <w:szCs w:val="20"/>
                <w:lang w:bidi="ar"/>
              </w:rPr>
              <w:t>课程联络人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联络人手机号</w:t>
            </w: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微信号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E77318">
        <w:trPr>
          <w:trHeight w:val="84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政治经济学理论前沿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周二下午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政治经济学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包凤兰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直播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超星学习通、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QQ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群课堂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廖碧莹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15042570201/bandaoweiliang1068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E77318">
            <w:pPr>
              <w:jc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</w:p>
        </w:tc>
      </w:tr>
      <w:tr w:rsidR="00E77318">
        <w:trPr>
          <w:trHeight w:val="64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西方经济学理论前沿专题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周三上午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西方经济学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齐义军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直播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钉钉、超星学习通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赵政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15754830311/zhaozheng0513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E77318">
            <w:pPr>
              <w:jc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</w:p>
        </w:tc>
      </w:tr>
      <w:tr w:rsidR="00E77318">
        <w:trPr>
          <w:trHeight w:val="50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30303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03030"/>
                <w:kern w:val="0"/>
                <w:sz w:val="20"/>
                <w:szCs w:val="20"/>
                <w:lang w:bidi="ar"/>
              </w:rPr>
              <w:t>欧美经济史研究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周三上午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经济史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贾曼莉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直播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超星学习通、腾讯课堂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孔馨悦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17862921795/KXYMMD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E77318">
            <w:pPr>
              <w:jc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</w:p>
        </w:tc>
      </w:tr>
      <w:tr w:rsidR="00E77318">
        <w:trPr>
          <w:trHeight w:val="50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西方经济学名著选读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周三下午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西方经济学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齐义军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直播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钉钉、超星学习通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赵政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15754830311/zhaozheng0513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E77318">
            <w:pPr>
              <w:jc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</w:p>
        </w:tc>
      </w:tr>
      <w:tr w:rsidR="00E77318">
        <w:trPr>
          <w:trHeight w:val="50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环境经济学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周三下午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人口、资源与</w:t>
            </w:r>
            <w:bookmarkStart w:id="0" w:name="_GoBack"/>
            <w:bookmarkEnd w:id="0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环境经济学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张蕾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直播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超星学习通、腾讯课堂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周航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18438609388/pursuingzhzhzh97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E77318">
            <w:pPr>
              <w:jc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</w:p>
        </w:tc>
      </w:tr>
      <w:tr w:rsidR="00E77318">
        <w:trPr>
          <w:trHeight w:val="50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人口经济学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周四上午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人口、资源与环境经济学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胡伟华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直播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超星学习通、腾讯会议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周航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18438609388/pursuingzhzhzh97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E77318">
            <w:pPr>
              <w:jc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</w:p>
        </w:tc>
      </w:tr>
      <w:tr w:rsidR="00E77318">
        <w:trPr>
          <w:trHeight w:val="50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发展经济学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周四上午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政治经济学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特格西毕力格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直播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超星学习通、钉钉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廖碧莹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15042570201/bandaoweiliang1068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</w:tr>
      <w:tr w:rsidR="00E77318">
        <w:trPr>
          <w:trHeight w:val="80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中国经济史研究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周五上午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经济史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包凤兰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直播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超星学习通、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QQ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群课堂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孔馨悦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17862921795/KXYMMD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E77318">
            <w:pPr>
              <w:jc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</w:p>
        </w:tc>
      </w:tr>
      <w:tr w:rsidR="00E77318">
        <w:trPr>
          <w:trHeight w:val="7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中级计量经济学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周五下午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政治经济学、经济史、西方经济学、人口、资源与环境经济学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陈雅娟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直播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超星学习通、腾讯会议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周航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18438609388/pursuingzhzhzh97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</w:tr>
      <w:tr w:rsidR="00E77318">
        <w:trPr>
          <w:trHeight w:val="80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学术规范与道德教育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周六上午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政治经济学、经济史、西方经济学、人口、资源与环境经济学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曹霞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直播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QQ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群课堂、超星学习通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廖碧莹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A33D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15042570201/bandaoweiliang1068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E77318" w:rsidRDefault="00E77318">
            <w:pPr>
              <w:jc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</w:p>
        </w:tc>
      </w:tr>
    </w:tbl>
    <w:p w:rsidR="00E77318" w:rsidRDefault="00A33D00">
      <w:pPr>
        <w:jc w:val="center"/>
      </w:pPr>
      <w:r>
        <w:rPr>
          <w:rFonts w:hint="eastAsia"/>
          <w:b/>
          <w:bCs/>
          <w:sz w:val="28"/>
          <w:szCs w:val="28"/>
        </w:rPr>
        <w:t>经济管理学院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研究生课程网络教学课程信息</w:t>
      </w:r>
    </w:p>
    <w:sectPr w:rsidR="00E7731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18"/>
    <w:rsid w:val="00995499"/>
    <w:rsid w:val="00A33D00"/>
    <w:rsid w:val="00BC1B69"/>
    <w:rsid w:val="00E77318"/>
    <w:rsid w:val="04A12D0E"/>
    <w:rsid w:val="052036DD"/>
    <w:rsid w:val="06F128E4"/>
    <w:rsid w:val="0710033F"/>
    <w:rsid w:val="0E7E5E52"/>
    <w:rsid w:val="0FC254FE"/>
    <w:rsid w:val="0FE52270"/>
    <w:rsid w:val="110A2A8E"/>
    <w:rsid w:val="17C9445C"/>
    <w:rsid w:val="211F40F1"/>
    <w:rsid w:val="21DC0662"/>
    <w:rsid w:val="24352C69"/>
    <w:rsid w:val="28F72F93"/>
    <w:rsid w:val="2CE31665"/>
    <w:rsid w:val="2DF90EFE"/>
    <w:rsid w:val="30C9785E"/>
    <w:rsid w:val="312C4AD5"/>
    <w:rsid w:val="31EC1516"/>
    <w:rsid w:val="335A1E14"/>
    <w:rsid w:val="382A72DF"/>
    <w:rsid w:val="3ECA3EC3"/>
    <w:rsid w:val="4503439D"/>
    <w:rsid w:val="47983419"/>
    <w:rsid w:val="4A056B63"/>
    <w:rsid w:val="4F796B5B"/>
    <w:rsid w:val="51D70812"/>
    <w:rsid w:val="522A1E8B"/>
    <w:rsid w:val="54D36B8A"/>
    <w:rsid w:val="5733359B"/>
    <w:rsid w:val="58CC58F5"/>
    <w:rsid w:val="5C671101"/>
    <w:rsid w:val="5C6C371D"/>
    <w:rsid w:val="5F225C5C"/>
    <w:rsid w:val="5F9E4184"/>
    <w:rsid w:val="61ED2188"/>
    <w:rsid w:val="628A3C83"/>
    <w:rsid w:val="63212335"/>
    <w:rsid w:val="651E7E39"/>
    <w:rsid w:val="6AA15840"/>
    <w:rsid w:val="6E4C3FE4"/>
    <w:rsid w:val="6F9B02EE"/>
    <w:rsid w:val="722F532B"/>
    <w:rsid w:val="72C54B4F"/>
    <w:rsid w:val="72E31295"/>
    <w:rsid w:val="753C0B39"/>
    <w:rsid w:val="75CC1DB2"/>
    <w:rsid w:val="79380F36"/>
    <w:rsid w:val="7A7E2B96"/>
    <w:rsid w:val="7B6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2F7DC-593A-4F42-BAE5-41DE01E7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 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wxl</cp:lastModifiedBy>
  <cp:revision>3</cp:revision>
  <dcterms:created xsi:type="dcterms:W3CDTF">2020-03-06T07:55:00Z</dcterms:created>
  <dcterms:modified xsi:type="dcterms:W3CDTF">2020-03-06T07:55:00Z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